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EC" w:rsidRPr="008F217C" w:rsidRDefault="00AD69EC" w:rsidP="00AD69EC">
      <w:pPr>
        <w:pStyle w:val="Texto"/>
        <w:spacing w:line="317" w:lineRule="exact"/>
        <w:ind w:firstLine="0"/>
        <w:jc w:val="center"/>
        <w:rPr>
          <w:b/>
          <w:sz w:val="14"/>
          <w:szCs w:val="14"/>
        </w:rPr>
      </w:pPr>
      <w:r w:rsidRPr="008F217C">
        <w:rPr>
          <w:b/>
          <w:sz w:val="14"/>
          <w:szCs w:val="14"/>
        </w:rPr>
        <w:t>INSTRUCTIVO DE LLENADO PARA EL AVISO DE TRASLADO DE MERCANCIAS DE EMPRESAS CON PROGRAMA IMMEX O RFE</w:t>
      </w:r>
    </w:p>
    <w:p w:rsidR="00AD69EC" w:rsidRPr="008F217C" w:rsidRDefault="00AD69EC" w:rsidP="00AD69EC">
      <w:pPr>
        <w:pStyle w:val="Texto"/>
        <w:spacing w:line="317" w:lineRule="exact"/>
        <w:ind w:firstLine="0"/>
        <w:jc w:val="center"/>
        <w:rPr>
          <w:b/>
          <w:sz w:val="14"/>
          <w:szCs w:val="14"/>
        </w:rPr>
      </w:pPr>
      <w:r w:rsidRPr="008F217C">
        <w:rPr>
          <w:b/>
          <w:sz w:val="14"/>
          <w:szCs w:val="14"/>
        </w:rPr>
        <w:t xml:space="preserve">ENCABEZADO DEL AVISO DE TRASLADO, PARA LA PAGINA PRINCIPAL Y LAS </w:t>
      </w:r>
      <w:proofErr w:type="gramStart"/>
      <w:r w:rsidRPr="008F217C">
        <w:rPr>
          <w:b/>
          <w:sz w:val="14"/>
          <w:szCs w:val="14"/>
        </w:rPr>
        <w:t>PAGINAS</w:t>
      </w:r>
      <w:proofErr w:type="gramEnd"/>
      <w:r w:rsidRPr="008F217C">
        <w:rPr>
          <w:b/>
          <w:sz w:val="14"/>
          <w:szCs w:val="14"/>
        </w:rPr>
        <w:t xml:space="preserve"> SECUNDARIAS EN SU CASO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88"/>
        <w:gridCol w:w="515"/>
        <w:gridCol w:w="4739"/>
      </w:tblGrid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98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Campo</w:t>
            </w:r>
          </w:p>
        </w:tc>
        <w:tc>
          <w:tcPr>
            <w:tcW w:w="51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4739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Contenido</w:t>
            </w:r>
          </w:p>
        </w:tc>
      </w:tr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298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Folio del Aviso</w:t>
            </w:r>
          </w:p>
        </w:tc>
        <w:tc>
          <w:tcPr>
            <w:tcW w:w="51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9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Número de folio del Aviso, integrado por: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1.</w:t>
            </w:r>
            <w:r w:rsidRPr="008F217C">
              <w:rPr>
                <w:b/>
                <w:sz w:val="14"/>
                <w:szCs w:val="14"/>
              </w:rPr>
              <w:tab/>
            </w:r>
            <w:r w:rsidRPr="008F217C">
              <w:rPr>
                <w:sz w:val="14"/>
                <w:szCs w:val="14"/>
              </w:rPr>
              <w:t>Un dígito para indicar el último dígito del año en curso.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2.</w:t>
            </w:r>
            <w:r w:rsidRPr="008F217C">
              <w:rPr>
                <w:b/>
                <w:sz w:val="14"/>
                <w:szCs w:val="14"/>
              </w:rPr>
              <w:tab/>
            </w:r>
            <w:r w:rsidRPr="008F217C">
              <w:rPr>
                <w:sz w:val="14"/>
                <w:szCs w:val="14"/>
              </w:rPr>
              <w:t>Siete dígitos más para el número consecutivo anual asignado por la persona que transfiere las mercancías.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NOTA:</w:t>
            </w:r>
            <w:r w:rsidRPr="008F217C">
              <w:rPr>
                <w:sz w:val="14"/>
                <w:szCs w:val="14"/>
              </w:rPr>
              <w:t xml:space="preserve"> </w:t>
            </w:r>
            <w:r w:rsidRPr="008F217C">
              <w:rPr>
                <w:b/>
                <w:sz w:val="14"/>
                <w:szCs w:val="14"/>
              </w:rPr>
              <w:t>No aplica, tratándose del campo “Tipo de operación”, numeral 3.</w:t>
            </w:r>
          </w:p>
        </w:tc>
      </w:tr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298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Fecha de elaboración</w:t>
            </w:r>
          </w:p>
        </w:tc>
        <w:tc>
          <w:tcPr>
            <w:tcW w:w="51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9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Fecha de elaboración del aviso.</w:t>
            </w:r>
          </w:p>
        </w:tc>
      </w:tr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3.</w:t>
            </w:r>
          </w:p>
        </w:tc>
        <w:tc>
          <w:tcPr>
            <w:tcW w:w="298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Tipo de Operación</w:t>
            </w:r>
          </w:p>
        </w:tc>
        <w:tc>
          <w:tcPr>
            <w:tcW w:w="51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9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Tipo de Operación de que se trate: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1.</w:t>
            </w:r>
            <w:r w:rsidRPr="008F217C">
              <w:rPr>
                <w:sz w:val="14"/>
                <w:szCs w:val="14"/>
              </w:rPr>
              <w:tab/>
              <w:t>Entre locales, bodegas o plantas de una misma empresa con Programa IMMEX.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2.</w:t>
            </w:r>
            <w:r w:rsidRPr="008F217C">
              <w:rPr>
                <w:b/>
                <w:sz w:val="14"/>
                <w:szCs w:val="14"/>
              </w:rPr>
              <w:tab/>
            </w:r>
            <w:r w:rsidRPr="008F217C">
              <w:rPr>
                <w:sz w:val="14"/>
                <w:szCs w:val="14"/>
              </w:rPr>
              <w:t xml:space="preserve">Entre una empresa con Programa IMMEX y empresas de </w:t>
            </w:r>
            <w:proofErr w:type="spellStart"/>
            <w:r w:rsidRPr="008F217C">
              <w:rPr>
                <w:sz w:val="14"/>
                <w:szCs w:val="14"/>
              </w:rPr>
              <w:t>Submanufactura</w:t>
            </w:r>
            <w:proofErr w:type="spellEnd"/>
            <w:r w:rsidRPr="008F217C">
              <w:rPr>
                <w:sz w:val="14"/>
                <w:szCs w:val="14"/>
              </w:rPr>
              <w:t xml:space="preserve"> o </w:t>
            </w:r>
            <w:proofErr w:type="spellStart"/>
            <w:r w:rsidRPr="008F217C">
              <w:rPr>
                <w:sz w:val="14"/>
                <w:szCs w:val="14"/>
              </w:rPr>
              <w:t>Submaquila</w:t>
            </w:r>
            <w:proofErr w:type="spellEnd"/>
            <w:r w:rsidRPr="008F217C">
              <w:rPr>
                <w:sz w:val="14"/>
                <w:szCs w:val="14"/>
              </w:rPr>
              <w:t>.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3.</w:t>
            </w:r>
            <w:r w:rsidRPr="008F217C">
              <w:rPr>
                <w:b/>
                <w:sz w:val="14"/>
                <w:szCs w:val="14"/>
              </w:rPr>
              <w:tab/>
            </w:r>
            <w:r w:rsidRPr="008F217C">
              <w:rPr>
                <w:sz w:val="14"/>
                <w:szCs w:val="14"/>
              </w:rPr>
              <w:t>Entre una empresa con Programa IMMEX o persona autorizada para destinar mercancías al régimen de recinto fiscalizado estratégico y la empresa que realiza la reparación, mantenimiento, o calibración de maquinaria y equipo</w:t>
            </w:r>
            <w:r w:rsidRPr="008F217C">
              <w:rPr>
                <w:b/>
                <w:sz w:val="14"/>
                <w:szCs w:val="14"/>
              </w:rPr>
              <w:t xml:space="preserve"> </w:t>
            </w:r>
            <w:r w:rsidRPr="008F217C">
              <w:rPr>
                <w:sz w:val="14"/>
                <w:szCs w:val="14"/>
              </w:rPr>
              <w:t>(se entregará impreso ante la ARACE que corresponda).</w:t>
            </w:r>
          </w:p>
        </w:tc>
      </w:tr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4.</w:t>
            </w:r>
          </w:p>
        </w:tc>
        <w:tc>
          <w:tcPr>
            <w:tcW w:w="298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Tipo de Traslado</w:t>
            </w:r>
          </w:p>
        </w:tc>
        <w:tc>
          <w:tcPr>
            <w:tcW w:w="51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9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Tipo de Traslado de que se trate: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1.</w:t>
            </w:r>
            <w:r w:rsidRPr="008F217C">
              <w:rPr>
                <w:sz w:val="14"/>
                <w:szCs w:val="14"/>
              </w:rPr>
              <w:tab/>
              <w:t>De región o franja fronteriza al interior del territorio nacional.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2.</w:t>
            </w:r>
            <w:r w:rsidRPr="008F217C">
              <w:rPr>
                <w:sz w:val="14"/>
                <w:szCs w:val="14"/>
              </w:rPr>
              <w:tab/>
              <w:t>Del Territorio nacional a región o franja fronteriza.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3.</w:t>
            </w:r>
            <w:r w:rsidRPr="008F217C">
              <w:rPr>
                <w:b/>
                <w:sz w:val="14"/>
                <w:szCs w:val="14"/>
              </w:rPr>
              <w:tab/>
            </w:r>
            <w:r w:rsidRPr="008F217C">
              <w:rPr>
                <w:sz w:val="14"/>
                <w:szCs w:val="14"/>
              </w:rPr>
              <w:t>De un punto de la región o franja fronteriza a otro de la misma, cuando se requiera transitar por el resto del territorio nacional.</w:t>
            </w:r>
          </w:p>
          <w:p w:rsidR="00AD69EC" w:rsidRPr="008F217C" w:rsidRDefault="00AD69EC" w:rsidP="00774EE6">
            <w:pPr>
              <w:pStyle w:val="Texto"/>
              <w:spacing w:line="317" w:lineRule="exact"/>
              <w:ind w:left="432" w:hanging="432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4.</w:t>
            </w:r>
            <w:r w:rsidRPr="008F217C">
              <w:rPr>
                <w:b/>
                <w:sz w:val="14"/>
                <w:szCs w:val="14"/>
              </w:rPr>
              <w:tab/>
            </w:r>
            <w:r w:rsidRPr="008F217C">
              <w:rPr>
                <w:sz w:val="14"/>
                <w:szCs w:val="14"/>
              </w:rPr>
              <w:t xml:space="preserve">Tratándose de traslados. </w:t>
            </w:r>
            <w:proofErr w:type="gramStart"/>
            <w:r w:rsidRPr="008F217C">
              <w:rPr>
                <w:sz w:val="14"/>
                <w:szCs w:val="14"/>
              </w:rPr>
              <w:t>a</w:t>
            </w:r>
            <w:proofErr w:type="gramEnd"/>
            <w:r w:rsidRPr="008F217C">
              <w:rPr>
                <w:sz w:val="14"/>
                <w:szCs w:val="14"/>
              </w:rPr>
              <w:t xml:space="preserve"> que se refiere el campo “Tipo de operación”, numeral 3.</w:t>
            </w:r>
          </w:p>
        </w:tc>
      </w:tr>
    </w:tbl>
    <w:p w:rsidR="00AD69EC" w:rsidRPr="008F217C" w:rsidRDefault="00AD69EC" w:rsidP="00AD69EC">
      <w:pPr>
        <w:pStyle w:val="Texto"/>
        <w:spacing w:line="317" w:lineRule="exact"/>
        <w:ind w:firstLine="0"/>
        <w:jc w:val="center"/>
        <w:rPr>
          <w:b/>
          <w:sz w:val="14"/>
          <w:szCs w:val="14"/>
        </w:rPr>
      </w:pPr>
      <w:r w:rsidRPr="008F217C">
        <w:rPr>
          <w:b/>
          <w:sz w:val="14"/>
          <w:szCs w:val="14"/>
        </w:rPr>
        <w:t>DATOS DE LA EMPRESA QUE TRANSFIERE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948"/>
        <w:gridCol w:w="563"/>
        <w:gridCol w:w="4736"/>
      </w:tblGrid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5.</w:t>
            </w:r>
          </w:p>
        </w:tc>
        <w:tc>
          <w:tcPr>
            <w:tcW w:w="294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 xml:space="preserve">RFC </w:t>
            </w:r>
          </w:p>
        </w:tc>
        <w:tc>
          <w:tcPr>
            <w:tcW w:w="563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6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RFC de la empresa que transfiere las mercancías.</w:t>
            </w:r>
          </w:p>
        </w:tc>
      </w:tr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6.</w:t>
            </w:r>
          </w:p>
        </w:tc>
        <w:tc>
          <w:tcPr>
            <w:tcW w:w="294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Número de Programa</w:t>
            </w:r>
          </w:p>
        </w:tc>
        <w:tc>
          <w:tcPr>
            <w:tcW w:w="563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6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Número de Programa IMMEX de la empresa que transfiere las mercancías.</w:t>
            </w:r>
          </w:p>
        </w:tc>
      </w:tr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7.</w:t>
            </w:r>
          </w:p>
        </w:tc>
        <w:tc>
          <w:tcPr>
            <w:tcW w:w="294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Denominación o razón social</w:t>
            </w:r>
          </w:p>
        </w:tc>
        <w:tc>
          <w:tcPr>
            <w:tcW w:w="563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6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Denominación o razón social de la empresa que transfiere las mercancías.</w:t>
            </w:r>
          </w:p>
        </w:tc>
      </w:tr>
      <w:tr w:rsidR="00AD69EC" w:rsidRPr="008F217C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5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b/>
                <w:sz w:val="14"/>
                <w:szCs w:val="14"/>
              </w:rPr>
            </w:pPr>
            <w:r w:rsidRPr="008F217C">
              <w:rPr>
                <w:b/>
                <w:sz w:val="14"/>
                <w:szCs w:val="14"/>
              </w:rPr>
              <w:t>8.</w:t>
            </w:r>
          </w:p>
        </w:tc>
        <w:tc>
          <w:tcPr>
            <w:tcW w:w="2948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>Domicilio de la planta o bodega de origen</w:t>
            </w:r>
          </w:p>
        </w:tc>
        <w:tc>
          <w:tcPr>
            <w:tcW w:w="563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6" w:type="dxa"/>
          </w:tcPr>
          <w:p w:rsidR="00AD69EC" w:rsidRPr="008F217C" w:rsidRDefault="00AD69EC" w:rsidP="00774EE6">
            <w:pPr>
              <w:pStyle w:val="Texto"/>
              <w:spacing w:line="317" w:lineRule="exact"/>
              <w:ind w:firstLine="0"/>
              <w:rPr>
                <w:sz w:val="14"/>
                <w:szCs w:val="14"/>
              </w:rPr>
            </w:pPr>
            <w:r w:rsidRPr="008F217C">
              <w:rPr>
                <w:sz w:val="14"/>
                <w:szCs w:val="14"/>
              </w:rPr>
              <w:t xml:space="preserve">Domicilio de la planta o bodega donde se encuentran las mercancías a </w:t>
            </w:r>
            <w:r w:rsidRPr="008F217C">
              <w:rPr>
                <w:sz w:val="14"/>
                <w:szCs w:val="14"/>
              </w:rPr>
              <w:lastRenderedPageBreak/>
              <w:t>transferir.</w:t>
            </w:r>
          </w:p>
        </w:tc>
      </w:tr>
    </w:tbl>
    <w:p w:rsidR="00AD69EC" w:rsidRDefault="00AD69EC" w:rsidP="00AD69EC">
      <w:pPr>
        <w:pStyle w:val="Texto"/>
        <w:spacing w:line="14" w:lineRule="exact"/>
        <w:rPr>
          <w:b/>
        </w:rPr>
      </w:pPr>
    </w:p>
    <w:p w:rsidR="00AD69EC" w:rsidRPr="007D665B" w:rsidRDefault="00AD69EC" w:rsidP="00AD69EC">
      <w:pPr>
        <w:pStyle w:val="Texto"/>
        <w:spacing w:line="260" w:lineRule="exact"/>
        <w:ind w:firstLine="0"/>
        <w:jc w:val="center"/>
        <w:rPr>
          <w:b/>
          <w:sz w:val="14"/>
          <w:szCs w:val="14"/>
        </w:rPr>
      </w:pPr>
      <w:r w:rsidRPr="007D665B">
        <w:rPr>
          <w:b/>
          <w:sz w:val="14"/>
          <w:szCs w:val="14"/>
        </w:rPr>
        <w:t>DATOS DE LA EMPRESA QUE RECIBE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90"/>
        <w:gridCol w:w="515"/>
        <w:gridCol w:w="4737"/>
      </w:tblGrid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9.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 xml:space="preserve">RFC 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RFC de la empresa que recibe las mercancías.</w:t>
            </w: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10.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Número de Programa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Número de Programa IMMEX de la empresa que recibe las mercancías.</w:t>
            </w:r>
          </w:p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 xml:space="preserve">En caso de operaciones de </w:t>
            </w:r>
            <w:proofErr w:type="spellStart"/>
            <w:r w:rsidRPr="007D665B">
              <w:rPr>
                <w:sz w:val="14"/>
                <w:szCs w:val="14"/>
              </w:rPr>
              <w:t>submanufactura</w:t>
            </w:r>
            <w:proofErr w:type="spellEnd"/>
            <w:r w:rsidRPr="007D665B">
              <w:rPr>
                <w:sz w:val="14"/>
                <w:szCs w:val="14"/>
              </w:rPr>
              <w:t xml:space="preserve"> o </w:t>
            </w:r>
            <w:proofErr w:type="spellStart"/>
            <w:r w:rsidRPr="007D665B">
              <w:rPr>
                <w:sz w:val="14"/>
                <w:szCs w:val="14"/>
              </w:rPr>
              <w:t>submaquila</w:t>
            </w:r>
            <w:proofErr w:type="spellEnd"/>
            <w:r w:rsidRPr="007D665B">
              <w:rPr>
                <w:sz w:val="14"/>
                <w:szCs w:val="14"/>
              </w:rPr>
              <w:t xml:space="preserve"> o empresa de reparación o mantenimiento se declara nulo.</w:t>
            </w: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11.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Denominación o razón social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Denominación o razón social de la empresa que recibe las mercancías.</w:t>
            </w: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br w:type="page"/>
              <w:t>12.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Domicilio de la planta o bodega de destino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Domicilio de la planta o bodega donde se reciben las mercancías transferidas.</w:t>
            </w:r>
          </w:p>
        </w:tc>
      </w:tr>
    </w:tbl>
    <w:p w:rsidR="00AD69EC" w:rsidRPr="007D665B" w:rsidRDefault="00AD69EC" w:rsidP="00AD69EC">
      <w:pPr>
        <w:pStyle w:val="Texto"/>
        <w:spacing w:line="260" w:lineRule="exact"/>
        <w:ind w:firstLine="0"/>
        <w:jc w:val="center"/>
        <w:rPr>
          <w:b/>
          <w:sz w:val="14"/>
          <w:szCs w:val="14"/>
        </w:rPr>
      </w:pPr>
      <w:r w:rsidRPr="007D665B">
        <w:rPr>
          <w:b/>
          <w:sz w:val="14"/>
          <w:szCs w:val="14"/>
        </w:rPr>
        <w:t>DATOS DE LAS MERCANCIAS QUE SE TRANSFIEREN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90"/>
        <w:gridCol w:w="515"/>
        <w:gridCol w:w="4737"/>
      </w:tblGrid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13.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Secuencia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Número de la secuencia de la mercancía en el aviso.</w:t>
            </w: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14.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Descripción comercial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Descripción comercial de la mercancía necesaria y suficiente, para poder identificar físicamente la mercancía.</w:t>
            </w: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15.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Unidad de medida de comercialización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Clave correspondiente a la unidad de medida de comercialización de las mercancías, conforme al Apéndice 7 del Anexo 22.</w:t>
            </w: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16.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Cantidad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Cantidad de mercancías conforme a la unidad de medida de comercialización.</w:t>
            </w: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17.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Valor en dólares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Valor comercial de la mercancía expresado en dólares de los Estados Unidos de América.</w:t>
            </w:r>
          </w:p>
        </w:tc>
      </w:tr>
    </w:tbl>
    <w:p w:rsidR="00AD69EC" w:rsidRPr="007D665B" w:rsidRDefault="00AD69EC" w:rsidP="00AD69EC">
      <w:pPr>
        <w:pStyle w:val="Texto"/>
        <w:spacing w:line="260" w:lineRule="exact"/>
        <w:ind w:firstLine="0"/>
        <w:jc w:val="center"/>
        <w:rPr>
          <w:b/>
          <w:sz w:val="14"/>
          <w:szCs w:val="14"/>
        </w:rPr>
      </w:pPr>
      <w:r w:rsidRPr="007D665B">
        <w:rPr>
          <w:b/>
          <w:sz w:val="14"/>
          <w:szCs w:val="14"/>
        </w:rPr>
        <w:t>DATOS GENERALES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90"/>
        <w:gridCol w:w="515"/>
        <w:gridCol w:w="4737"/>
      </w:tblGrid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18.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Código de barras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Deberá asentarse el código de barras formado por:</w:t>
            </w:r>
          </w:p>
          <w:p w:rsidR="00AD69EC" w:rsidRPr="007D665B" w:rsidRDefault="00AD69EC" w:rsidP="00AD69EC">
            <w:pPr>
              <w:pStyle w:val="Texto"/>
              <w:numPr>
                <w:ilvl w:val="0"/>
                <w:numId w:val="1"/>
              </w:numPr>
              <w:spacing w:line="260" w:lineRule="exact"/>
              <w:ind w:left="36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Folio del aviso:</w:t>
            </w:r>
          </w:p>
          <w:p w:rsidR="00AD69EC" w:rsidRPr="007D665B" w:rsidRDefault="00AD69EC" w:rsidP="00774EE6">
            <w:pPr>
              <w:pStyle w:val="Texto"/>
              <w:spacing w:line="260" w:lineRule="exact"/>
              <w:ind w:left="360" w:hanging="36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ab/>
              <w:t>1 dígito, corresponde al último dígito del año en curso.</w:t>
            </w:r>
          </w:p>
          <w:p w:rsidR="00AD69EC" w:rsidRPr="007D665B" w:rsidRDefault="00AD69EC" w:rsidP="00774EE6">
            <w:pPr>
              <w:pStyle w:val="Texto"/>
              <w:spacing w:line="260" w:lineRule="exact"/>
              <w:ind w:left="360" w:hanging="36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ab/>
              <w:t>7 dígitos, número consecutivo anual asignado por la persona que transfiere las mercancías.</w:t>
            </w:r>
          </w:p>
          <w:p w:rsidR="00AD69EC" w:rsidRPr="007D665B" w:rsidRDefault="00AD69EC" w:rsidP="00774EE6">
            <w:pPr>
              <w:pStyle w:val="Texto"/>
              <w:spacing w:line="260" w:lineRule="exact"/>
              <w:ind w:left="360" w:hanging="36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ab/>
              <w:t>Dicha numeración deberá iniciar con 0000001.</w:t>
            </w:r>
          </w:p>
          <w:p w:rsidR="00AD69EC" w:rsidRPr="007D665B" w:rsidRDefault="00AD69EC" w:rsidP="00AD69EC">
            <w:pPr>
              <w:pStyle w:val="Texto"/>
              <w:numPr>
                <w:ilvl w:val="0"/>
                <w:numId w:val="2"/>
              </w:numPr>
              <w:spacing w:line="260" w:lineRule="exact"/>
              <w:ind w:left="36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RFC de la persona que transfiere las mercancías.</w:t>
            </w:r>
          </w:p>
          <w:p w:rsidR="00AD69EC" w:rsidRPr="007D665B" w:rsidRDefault="00AD69EC" w:rsidP="00AD69EC">
            <w:pPr>
              <w:pStyle w:val="Texto"/>
              <w:numPr>
                <w:ilvl w:val="0"/>
                <w:numId w:val="2"/>
              </w:numPr>
              <w:spacing w:line="260" w:lineRule="exact"/>
              <w:ind w:left="36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Acuse de validación generado por el SAAI.</w:t>
            </w:r>
          </w:p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 xml:space="preserve">Después de cada campo, incluyendo el último, se deberán presentar los caracteres de control, </w:t>
            </w:r>
            <w:proofErr w:type="spellStart"/>
            <w:r w:rsidRPr="007D665B">
              <w:rPr>
                <w:sz w:val="14"/>
                <w:szCs w:val="14"/>
              </w:rPr>
              <w:t>carriage</w:t>
            </w:r>
            <w:proofErr w:type="spellEnd"/>
            <w:r w:rsidRPr="007D665B">
              <w:rPr>
                <w:sz w:val="14"/>
                <w:szCs w:val="14"/>
              </w:rPr>
              <w:t xml:space="preserve"> </w:t>
            </w:r>
            <w:proofErr w:type="spellStart"/>
            <w:r w:rsidRPr="007D665B">
              <w:rPr>
                <w:sz w:val="14"/>
                <w:szCs w:val="14"/>
              </w:rPr>
              <w:t>return</w:t>
            </w:r>
            <w:proofErr w:type="spellEnd"/>
            <w:r w:rsidRPr="007D665B">
              <w:rPr>
                <w:sz w:val="14"/>
                <w:szCs w:val="14"/>
              </w:rPr>
              <w:t xml:space="preserve"> y line </w:t>
            </w:r>
            <w:proofErr w:type="spellStart"/>
            <w:r w:rsidRPr="007D665B">
              <w:rPr>
                <w:sz w:val="14"/>
                <w:szCs w:val="14"/>
              </w:rPr>
              <w:t>feed</w:t>
            </w:r>
            <w:proofErr w:type="spellEnd"/>
            <w:r w:rsidRPr="007D665B">
              <w:rPr>
                <w:sz w:val="14"/>
                <w:szCs w:val="14"/>
              </w:rPr>
              <w:t>.</w:t>
            </w:r>
          </w:p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NOTA:</w:t>
            </w:r>
            <w:r w:rsidRPr="007D665B">
              <w:rPr>
                <w:sz w:val="14"/>
                <w:szCs w:val="14"/>
              </w:rPr>
              <w:t xml:space="preserve"> </w:t>
            </w:r>
            <w:r w:rsidRPr="007D665B">
              <w:rPr>
                <w:b/>
                <w:sz w:val="14"/>
                <w:szCs w:val="14"/>
              </w:rPr>
              <w:t>No aplica, tratándose del campo “Tipo de operación”, numeral 3.</w:t>
            </w:r>
          </w:p>
        </w:tc>
      </w:tr>
    </w:tbl>
    <w:p w:rsidR="00AD69EC" w:rsidRPr="007D665B" w:rsidRDefault="00AD69EC" w:rsidP="00AD69EC">
      <w:pPr>
        <w:pStyle w:val="Texto"/>
        <w:spacing w:line="260" w:lineRule="exact"/>
        <w:ind w:firstLine="0"/>
        <w:jc w:val="center"/>
        <w:rPr>
          <w:b/>
          <w:sz w:val="14"/>
          <w:szCs w:val="14"/>
        </w:rPr>
      </w:pPr>
      <w:r w:rsidRPr="007D665B">
        <w:rPr>
          <w:b/>
          <w:sz w:val="14"/>
          <w:szCs w:val="14"/>
        </w:rPr>
        <w:t>DATOS DE LA PERSONA QUE ELABORA EL AVISO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90"/>
        <w:gridCol w:w="515"/>
        <w:gridCol w:w="4737"/>
      </w:tblGrid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19.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Nombre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Nombre de la persona que elabora el aviso.</w:t>
            </w:r>
          </w:p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20.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CURP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CURP de la persona que elabora el aviso.</w:t>
            </w:r>
          </w:p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t>21.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Número de serie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 xml:space="preserve">Número de serie del certificado de Firma Electrónica Avanzada de la </w:t>
            </w:r>
            <w:r w:rsidRPr="007D665B">
              <w:rPr>
                <w:sz w:val="14"/>
                <w:szCs w:val="14"/>
              </w:rPr>
              <w:lastRenderedPageBreak/>
              <w:t>persona que elabora el aviso.</w:t>
            </w:r>
          </w:p>
        </w:tc>
      </w:tr>
      <w:tr w:rsidR="00AD69EC" w:rsidRPr="007D665B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7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b/>
                <w:sz w:val="14"/>
                <w:szCs w:val="14"/>
              </w:rPr>
            </w:pPr>
            <w:r w:rsidRPr="007D665B">
              <w:rPr>
                <w:b/>
                <w:sz w:val="14"/>
                <w:szCs w:val="14"/>
              </w:rPr>
              <w:lastRenderedPageBreak/>
              <w:t>22.</w:t>
            </w:r>
          </w:p>
        </w:tc>
        <w:tc>
          <w:tcPr>
            <w:tcW w:w="2990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 xml:space="preserve">Firma Electrónica Avanzada </w:t>
            </w:r>
          </w:p>
        </w:tc>
        <w:tc>
          <w:tcPr>
            <w:tcW w:w="515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737" w:type="dxa"/>
          </w:tcPr>
          <w:p w:rsidR="00AD69EC" w:rsidRPr="007D665B" w:rsidRDefault="00AD69EC" w:rsidP="00774EE6">
            <w:pPr>
              <w:pStyle w:val="Texto"/>
              <w:spacing w:line="260" w:lineRule="exact"/>
              <w:ind w:firstLine="0"/>
              <w:rPr>
                <w:sz w:val="14"/>
                <w:szCs w:val="14"/>
              </w:rPr>
            </w:pPr>
            <w:r w:rsidRPr="007D665B">
              <w:rPr>
                <w:sz w:val="14"/>
                <w:szCs w:val="14"/>
              </w:rPr>
              <w:t>Firma Electrónica Avanzada del aviso electrónico, generada por la persona que elabora el mismo.</w:t>
            </w:r>
          </w:p>
        </w:tc>
      </w:tr>
    </w:tbl>
    <w:p w:rsidR="00EE78D4" w:rsidRDefault="00EE78D4">
      <w:bookmarkStart w:id="0" w:name="_GoBack"/>
      <w:bookmarkEnd w:id="0"/>
    </w:p>
    <w:sectPr w:rsidR="00EE7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4B0"/>
    <w:multiLevelType w:val="hybridMultilevel"/>
    <w:tmpl w:val="3B966D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45FE3"/>
    <w:multiLevelType w:val="hybridMultilevel"/>
    <w:tmpl w:val="B718C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EC"/>
    <w:rsid w:val="00A3116C"/>
    <w:rsid w:val="00AD69E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D69E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AD69EC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D69E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AD69EC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2013-07-11T15:35:00Z</dcterms:created>
  <dcterms:modified xsi:type="dcterms:W3CDTF">2013-07-11T15:35:00Z</dcterms:modified>
</cp:coreProperties>
</file>